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/>
          <w:color w:val="444444"/>
          <w:sz w:val="23"/>
          <w:szCs w:val="23"/>
        </w:rPr>
      </w:pPr>
      <w:proofErr w:type="spellStart"/>
      <w:r>
        <w:rPr>
          <w:rFonts w:ascii="微软雅黑" w:eastAsia="微软雅黑" w:hAnsi="微软雅黑" w:hint="eastAsia"/>
          <w:color w:val="444444"/>
          <w:sz w:val="23"/>
          <w:szCs w:val="23"/>
        </w:rPr>
        <w:t>Navicat</w:t>
      </w:r>
      <w:proofErr w:type="spellEnd"/>
      <w:r>
        <w:rPr>
          <w:rFonts w:ascii="微软雅黑" w:eastAsia="微软雅黑" w:hAnsi="微软雅黑" w:hint="eastAsia"/>
          <w:color w:val="444444"/>
          <w:sz w:val="23"/>
          <w:szCs w:val="23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是卓软数码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科技有限公司生产的一系列 MySQL、</w:t>
      </w:r>
      <w:proofErr w:type="spellStart"/>
      <w:r>
        <w:rPr>
          <w:rFonts w:ascii="微软雅黑" w:eastAsia="微软雅黑" w:hAnsi="微软雅黑" w:hint="eastAsia"/>
          <w:color w:val="444444"/>
          <w:sz w:val="23"/>
          <w:szCs w:val="23"/>
        </w:rPr>
        <w:t>MariaDB</w:t>
      </w:r>
      <w:proofErr w:type="spellEnd"/>
      <w:r>
        <w:rPr>
          <w:rFonts w:ascii="微软雅黑" w:eastAsia="微软雅黑" w:hAnsi="微软雅黑" w:hint="eastAsia"/>
          <w:color w:val="444444"/>
          <w:sz w:val="23"/>
          <w:szCs w:val="23"/>
        </w:rPr>
        <w:t>、</w:t>
      </w:r>
      <w:r>
        <w:rPr>
          <w:rFonts w:ascii="微软雅黑" w:eastAsia="微软雅黑" w:hAnsi="微软雅黑"/>
          <w:color w:val="444444"/>
          <w:sz w:val="23"/>
          <w:szCs w:val="23"/>
        </w:rPr>
        <w:fldChar w:fldCharType="begin"/>
      </w:r>
      <w:r>
        <w:rPr>
          <w:rFonts w:ascii="微软雅黑" w:eastAsia="微软雅黑" w:hAnsi="微软雅黑"/>
          <w:color w:val="444444"/>
          <w:sz w:val="23"/>
          <w:szCs w:val="23"/>
        </w:rPr>
        <w:instrText xml:space="preserve"> HYPERLINK "http://www.ttlsa.com/oracle/" \o "Oracle" \t "_blank" </w:instrText>
      </w:r>
      <w:r>
        <w:rPr>
          <w:rFonts w:ascii="微软雅黑" w:eastAsia="微软雅黑" w:hAnsi="微软雅黑"/>
          <w:color w:val="444444"/>
          <w:sz w:val="23"/>
          <w:szCs w:val="23"/>
        </w:rPr>
        <w:fldChar w:fldCharType="separate"/>
      </w:r>
      <w:r>
        <w:rPr>
          <w:rStyle w:val="a4"/>
          <w:rFonts w:ascii="inherit" w:eastAsia="微软雅黑" w:hAnsi="inherit"/>
          <w:color w:val="2F889A"/>
          <w:sz w:val="23"/>
          <w:szCs w:val="23"/>
          <w:u w:val="none"/>
          <w:bdr w:val="none" w:sz="0" w:space="0" w:color="auto" w:frame="1"/>
        </w:rPr>
        <w:t>Oracle</w:t>
      </w:r>
      <w:r>
        <w:rPr>
          <w:rFonts w:ascii="微软雅黑" w:eastAsia="微软雅黑" w:hAnsi="微软雅黑"/>
          <w:color w:val="444444"/>
          <w:sz w:val="23"/>
          <w:szCs w:val="23"/>
        </w:rPr>
        <w:fldChar w:fldCharType="end"/>
      </w:r>
      <w:r>
        <w:rPr>
          <w:rFonts w:ascii="微软雅黑" w:eastAsia="微软雅黑" w:hAnsi="微软雅黑" w:hint="eastAsia"/>
          <w:color w:val="444444"/>
          <w:sz w:val="23"/>
          <w:szCs w:val="23"/>
        </w:rPr>
        <w:t>、SQLite、</w:t>
      </w:r>
      <w:proofErr w:type="spellStart"/>
      <w:r>
        <w:rPr>
          <w:rFonts w:ascii="微软雅黑" w:eastAsia="微软雅黑" w:hAnsi="微软雅黑" w:hint="eastAsia"/>
          <w:color w:val="444444"/>
          <w:sz w:val="23"/>
          <w:szCs w:val="23"/>
        </w:rPr>
        <w:t>PostgreSQL</w:t>
      </w:r>
      <w:proofErr w:type="spellEnd"/>
      <w:r>
        <w:rPr>
          <w:rFonts w:ascii="微软雅黑" w:eastAsia="微软雅黑" w:hAnsi="微软雅黑" w:hint="eastAsia"/>
          <w:color w:val="444444"/>
          <w:sz w:val="23"/>
          <w:szCs w:val="23"/>
        </w:rPr>
        <w:t xml:space="preserve"> 及 Microsoft SQL Server 的图形化数据库管理及发展软件。它有一个类似浏览器的图形使用者接口，支援多重连线到本地和远端数据库。它的设计合乎各种使用者的需求，从数据库管理员和程序员，到各种为客户服务并与合作伙伴共享信息的不同企业或公司。引子维基。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公司大部分数据平台是存放在SQL Server数据库中，大家都知道SQL Server数据库是按照CPU核数来收费的，昂贵的费用对于公司来说是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笔不少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的开支。需要将将SQL Server数据迁移到MySQL中，业务慢慢转向到</w:t>
      </w:r>
      <w:hyperlink r:id="rId4" w:tgtFrame="_blank" w:tooltip="linux" w:history="1">
        <w:r>
          <w:rPr>
            <w:rStyle w:val="a4"/>
            <w:rFonts w:ascii="inherit" w:eastAsia="微软雅黑" w:hAnsi="inherit"/>
            <w:color w:val="2F889A"/>
            <w:sz w:val="23"/>
            <w:szCs w:val="23"/>
            <w:u w:val="none"/>
            <w:bdr w:val="none" w:sz="0" w:space="0" w:color="auto" w:frame="1"/>
          </w:rPr>
          <w:t>Linux</w:t>
        </w:r>
      </w:hyperlink>
      <w:r>
        <w:rPr>
          <w:rFonts w:ascii="微软雅黑" w:eastAsia="微软雅黑" w:hAnsi="微软雅黑" w:hint="eastAsia"/>
          <w:color w:val="444444"/>
          <w:sz w:val="23"/>
          <w:szCs w:val="23"/>
        </w:rPr>
        <w:t>平台和使用开源软件来解决。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下面来说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说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用</w:t>
      </w:r>
      <w:proofErr w:type="spellStart"/>
      <w:r>
        <w:rPr>
          <w:rFonts w:ascii="微软雅黑" w:eastAsia="微软雅黑" w:hAnsi="微软雅黑" w:hint="eastAsia"/>
          <w:color w:val="444444"/>
          <w:sz w:val="23"/>
          <w:szCs w:val="23"/>
        </w:rPr>
        <w:t>navicat</w:t>
      </w:r>
      <w:proofErr w:type="spellEnd"/>
      <w:r>
        <w:rPr>
          <w:rFonts w:ascii="微软雅黑" w:eastAsia="微软雅黑" w:hAnsi="微软雅黑" w:hint="eastAsia"/>
          <w:color w:val="444444"/>
          <w:sz w:val="23"/>
          <w:szCs w:val="23"/>
        </w:rPr>
        <w:t>工具来将SQL Server数据迁移到MySQL上：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1. 新建需要迁移的数据库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4718685" cy="5020310"/>
            <wp:effectExtent l="0" t="0" r="5715" b="8890"/>
            <wp:docPr id="11" name="图片 11" descr="MariaD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D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2. 打开数据库，点击导入向导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727700" cy="2769235"/>
            <wp:effectExtent l="0" t="0" r="6350" b="0"/>
            <wp:docPr id="10" name="图片 10" descr="MariaD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D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3.  选择数据导入格式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6116320" cy="4796155"/>
            <wp:effectExtent l="0" t="0" r="0" b="4445"/>
            <wp:docPr id="9" name="图片 9" descr="MariaD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D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4. 选择数据源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6107430" cy="4805045"/>
            <wp:effectExtent l="0" t="0" r="7620" b="0"/>
            <wp:docPr id="8" name="图片 8" descr="MariaD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D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5. 连接属性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4088765" cy="4123690"/>
            <wp:effectExtent l="0" t="0" r="6985" b="0"/>
            <wp:docPr id="7" name="图片 7" descr="MariaD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aD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6. 选定要迁移的表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5926455" cy="2829560"/>
            <wp:effectExtent l="0" t="0" r="0" b="8890"/>
            <wp:docPr id="6" name="图片 6" descr="MariaD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D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7. 定义目标表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5046345" cy="1699260"/>
            <wp:effectExtent l="0" t="0" r="1905" b="0"/>
            <wp:docPr id="5" name="图片 5" descr="MariaD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aD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8. 更改实际情况对目标表进行更改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5365750" cy="3303905"/>
            <wp:effectExtent l="0" t="0" r="6350" b="0"/>
            <wp:docPr id="4" name="图片 4" descr="MariaD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D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9.  选择导入模式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6064250" cy="3977005"/>
            <wp:effectExtent l="0" t="0" r="0" b="4445"/>
            <wp:docPr id="3" name="图片 3" descr="MariaDB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DB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10. 开始导入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6012815" cy="4373880"/>
            <wp:effectExtent l="0" t="0" r="6985" b="7620"/>
            <wp:docPr id="2" name="图片 2" descr="MariaDB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iaDB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11. 导入后结果</w:t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inherit" w:eastAsia="微软雅黑" w:hAnsi="inherit" w:hint="eastAsia"/>
          <w:noProof/>
          <w:color w:val="2F889A"/>
          <w:sz w:val="23"/>
          <w:szCs w:val="23"/>
          <w:bdr w:val="none" w:sz="0" w:space="0" w:color="auto" w:frame="1"/>
        </w:rPr>
        <w:drawing>
          <wp:inline distT="0" distB="0" distL="0" distR="0">
            <wp:extent cx="5969635" cy="3916680"/>
            <wp:effectExtent l="0" t="0" r="0" b="7620"/>
            <wp:docPr id="1" name="图片 1" descr="MariaDB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iaDB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45" w:rsidRDefault="00F02245" w:rsidP="00F02245">
      <w:pPr>
        <w:pStyle w:val="a3"/>
        <w:shd w:val="clear" w:color="auto" w:fill="FFFFFF"/>
        <w:wordWrap w:val="0"/>
        <w:spacing w:before="0" w:beforeAutospacing="0" w:after="75" w:afterAutospacing="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至此，迁移完成，可以更改实际情况再对迁移后的表进行更改。</w:t>
      </w:r>
    </w:p>
    <w:p w:rsidR="00E51612" w:rsidRPr="00F02245" w:rsidRDefault="00E51612">
      <w:pPr>
        <w:rPr>
          <w:rFonts w:hint="eastAsia"/>
        </w:rPr>
      </w:pPr>
      <w:bookmarkStart w:id="0" w:name="_GoBack"/>
      <w:bookmarkEnd w:id="0"/>
    </w:p>
    <w:sectPr w:rsidR="00E51612" w:rsidRPr="00F02245" w:rsidSect="00F022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3D"/>
    <w:rsid w:val="00B41B4C"/>
    <w:rsid w:val="00E51612"/>
    <w:rsid w:val="00EF043D"/>
    <w:rsid w:val="00F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48C1-F2B6-494C-98FC-9DBE90E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tlsa.com/wp-content/uploads/2014/04/navicat-5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://www.ttlsa.com/wp-content/uploads/2014/04/navicat-9.png" TargetMode="External"/><Relationship Id="rId7" Type="http://schemas.openxmlformats.org/officeDocument/2006/relationships/hyperlink" Target="http://www.ttlsa.com/wp-content/uploads/2014/04/navicat-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ttlsa.com/wp-content/uploads/2014/04/navicat-7.png" TargetMode="External"/><Relationship Id="rId25" Type="http://schemas.openxmlformats.org/officeDocument/2006/relationships/hyperlink" Target="http://www.ttlsa.com/wp-content/uploads/2014/04/navicat-11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tlsa.com/wp-content/uploads/2014/04/navicat-4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ttlsa.com/wp-content/uploads/2014/04/navicat-1.png" TargetMode="External"/><Relationship Id="rId15" Type="http://schemas.openxmlformats.org/officeDocument/2006/relationships/hyperlink" Target="http://www.ttlsa.com/wp-content/uploads/2014/04/navicat-6.png" TargetMode="External"/><Relationship Id="rId23" Type="http://schemas.openxmlformats.org/officeDocument/2006/relationships/hyperlink" Target="http://www.ttlsa.com/wp-content/uploads/2014/04/navicat-10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ttlsa.com/wp-content/uploads/2014/04/navicat-8.png" TargetMode="External"/><Relationship Id="rId4" Type="http://schemas.openxmlformats.org/officeDocument/2006/relationships/hyperlink" Target="http://www.ttlsa.com/linux/" TargetMode="External"/><Relationship Id="rId9" Type="http://schemas.openxmlformats.org/officeDocument/2006/relationships/hyperlink" Target="http://www.ttlsa.com/wp-content/uploads/2014/04/navicat-3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</Words>
  <Characters>582</Characters>
  <Application>Microsoft Office Word</Application>
  <DocSecurity>0</DocSecurity>
  <Lines>4</Lines>
  <Paragraphs>1</Paragraphs>
  <ScaleCrop>false</ScaleCrop>
  <Company>AGS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2016-11-29T06:23:00Z</dcterms:created>
  <dcterms:modified xsi:type="dcterms:W3CDTF">2016-11-29T06:24:00Z</dcterms:modified>
</cp:coreProperties>
</file>